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F5" w:rsidRPr="00D305F5" w:rsidRDefault="00D305F5" w:rsidP="00D30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05F5">
        <w:rPr>
          <w:rFonts w:ascii="Times New Roman" w:eastAsia="Times New Roman" w:hAnsi="Times New Roman" w:cs="Times New Roman"/>
          <w:sz w:val="24"/>
          <w:szCs w:val="24"/>
        </w:rPr>
        <w:t>Act III – Study Guide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1. What does Banquo think about the witches prophesies?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 xml:space="preserve">2. Why does Macbeth want Banquo and </w:t>
      </w:r>
      <w:proofErr w:type="spellStart"/>
      <w:r w:rsidRPr="00D305F5">
        <w:rPr>
          <w:rFonts w:ascii="Times New Roman" w:eastAsia="Times New Roman" w:hAnsi="Times New Roman" w:cs="Times New Roman"/>
          <w:sz w:val="24"/>
          <w:szCs w:val="24"/>
        </w:rPr>
        <w:t>Fleance</w:t>
      </w:r>
      <w:proofErr w:type="spellEnd"/>
      <w:r w:rsidRPr="00D305F5">
        <w:rPr>
          <w:rFonts w:ascii="Times New Roman" w:eastAsia="Times New Roman" w:hAnsi="Times New Roman" w:cs="Times New Roman"/>
          <w:sz w:val="24"/>
          <w:szCs w:val="24"/>
        </w:rPr>
        <w:t xml:space="preserve"> dead?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 xml:space="preserve">3. Macbeth </w:t>
      </w:r>
      <w:r w:rsidRPr="00D305F5">
        <w:rPr>
          <w:rFonts w:ascii="Times New Roman" w:eastAsia="Times New Roman" w:hAnsi="Times New Roman" w:cs="Times New Roman"/>
          <w:sz w:val="24"/>
          <w:szCs w:val="24"/>
          <w:u w:val="single"/>
        </w:rPr>
        <w:t>says</w:t>
      </w:r>
      <w:r w:rsidRPr="00D305F5">
        <w:rPr>
          <w:rFonts w:ascii="Times New Roman" w:eastAsia="Times New Roman" w:hAnsi="Times New Roman" w:cs="Times New Roman"/>
          <w:sz w:val="24"/>
          <w:szCs w:val="24"/>
        </w:rPr>
        <w:t xml:space="preserve"> he will be alone until the feast. What does he really do during this time?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4. How does Macbeth convince the murderers to help him?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 xml:space="preserve">5. What is Macbeth's plan for killing Banquo and </w:t>
      </w:r>
      <w:proofErr w:type="spellStart"/>
      <w:r w:rsidRPr="00D305F5">
        <w:rPr>
          <w:rFonts w:ascii="Times New Roman" w:eastAsia="Times New Roman" w:hAnsi="Times New Roman" w:cs="Times New Roman"/>
          <w:sz w:val="24"/>
          <w:szCs w:val="24"/>
        </w:rPr>
        <w:t>Fleance</w:t>
      </w:r>
      <w:proofErr w:type="spellEnd"/>
      <w:r w:rsidRPr="00D305F5">
        <w:rPr>
          <w:rFonts w:ascii="Times New Roman" w:eastAsia="Times New Roman" w:hAnsi="Times New Roman" w:cs="Times New Roman"/>
          <w:sz w:val="24"/>
          <w:szCs w:val="24"/>
        </w:rPr>
        <w:t>? Does it work?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6. Macbeth says, "The worm that's fled Hath nature that in time will venom breed, No teeth for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7. Who (what) did Macbeth see at the banquet table?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8. How does Lady Macbeth cover for Macbeth at the banquet? What excuses does she give for his wild talk?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lastRenderedPageBreak/>
        <w:t>9. Who else was missing from the banquet table (besides Banquo)?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10. Macbeth says, "I am in blood Stepped in so far that should I wade no more, Returning were as tedious as go o'er." What does he mean?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 xml:space="preserve">11. Why does Hecate “look </w:t>
      </w:r>
      <w:proofErr w:type="spellStart"/>
      <w:r w:rsidRPr="00D305F5">
        <w:rPr>
          <w:rFonts w:ascii="Times New Roman" w:eastAsia="Times New Roman" w:hAnsi="Times New Roman" w:cs="Times New Roman"/>
          <w:sz w:val="24"/>
          <w:szCs w:val="24"/>
        </w:rPr>
        <w:t>angerly</w:t>
      </w:r>
      <w:proofErr w:type="spellEnd"/>
      <w:r w:rsidRPr="00D305F5">
        <w:rPr>
          <w:rFonts w:ascii="Times New Roman" w:eastAsia="Times New Roman" w:hAnsi="Times New Roman" w:cs="Times New Roman"/>
          <w:sz w:val="24"/>
          <w:szCs w:val="24"/>
        </w:rPr>
        <w:t>” upon the other witches (III.v.1)?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12. What does Hecate want the witches to do?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 xml:space="preserve">13. What does Lennox think about Macbeth, </w:t>
      </w:r>
      <w:proofErr w:type="spellStart"/>
      <w:r w:rsidRPr="00D305F5">
        <w:rPr>
          <w:rFonts w:ascii="Times New Roman" w:eastAsia="Times New Roman" w:hAnsi="Times New Roman" w:cs="Times New Roman"/>
          <w:sz w:val="24"/>
          <w:szCs w:val="24"/>
        </w:rPr>
        <w:t>Fleance</w:t>
      </w:r>
      <w:proofErr w:type="spellEnd"/>
      <w:r w:rsidRPr="00D305F5">
        <w:rPr>
          <w:rFonts w:ascii="Times New Roman" w:eastAsia="Times New Roman" w:hAnsi="Times New Roman" w:cs="Times New Roman"/>
          <w:sz w:val="24"/>
          <w:szCs w:val="24"/>
        </w:rPr>
        <w:t>, and Duncan's sons?</w:t>
      </w:r>
    </w:p>
    <w:p w:rsid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14. Ironically, Lennox calls Macbeth what to show his real attitude toward him?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5F5" w:rsidRPr="00D305F5" w:rsidRDefault="00D305F5" w:rsidP="00D3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F5">
        <w:rPr>
          <w:rFonts w:ascii="Times New Roman" w:eastAsia="Times New Roman" w:hAnsi="Times New Roman" w:cs="Times New Roman"/>
          <w:sz w:val="24"/>
          <w:szCs w:val="24"/>
        </w:rPr>
        <w:t xml:space="preserve">15. At the end of Act III, what seems to be coming to Scotland?  </w:t>
      </w:r>
    </w:p>
    <w:sectPr w:rsidR="00D305F5" w:rsidRPr="00D3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F5"/>
    <w:rsid w:val="00241C51"/>
    <w:rsid w:val="00502537"/>
    <w:rsid w:val="00D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B219E-28DD-422F-8ED0-48C23032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00000"/>
                <w:bottom w:val="none" w:sz="0" w:space="0" w:color="auto"/>
                <w:right w:val="single" w:sz="48" w:space="0" w:color="000000"/>
              </w:divBdr>
              <w:divsChild>
                <w:div w:id="6781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Tassie</dc:creator>
  <cp:keywords/>
  <dc:description/>
  <cp:lastModifiedBy>Hatch Jordan T</cp:lastModifiedBy>
  <cp:revision>2</cp:revision>
  <cp:lastPrinted>2015-11-03T12:40:00Z</cp:lastPrinted>
  <dcterms:created xsi:type="dcterms:W3CDTF">2015-12-08T14:47:00Z</dcterms:created>
  <dcterms:modified xsi:type="dcterms:W3CDTF">2015-12-08T14:47:00Z</dcterms:modified>
</cp:coreProperties>
</file>